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A1" w:rsidRDefault="00F21815" w:rsidP="00D17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A21A1" w:rsidRDefault="00F21815" w:rsidP="00D179C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оказании платных образовательных услуг в сфере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gramEnd"/>
    </w:p>
    <w:p w:rsidR="005A21A1" w:rsidRDefault="00F21815" w:rsidP="00D179C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профессионального образования по повышению квалификации</w:t>
      </w:r>
    </w:p>
    <w:p w:rsidR="00F378EF" w:rsidRDefault="00F378EF" w:rsidP="00D179C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1A1" w:rsidRDefault="00F21815" w:rsidP="00D179C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8E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Ставропольского края «Средняя общеобразовательная школа № 3»</w:t>
      </w:r>
    </w:p>
    <w:p w:rsidR="005A21A1" w:rsidRDefault="00F21815" w:rsidP="00D1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CD">
        <w:rPr>
          <w:rFonts w:ascii="Times New Roman" w:hAnsi="Times New Roman" w:cs="Times New Roman"/>
          <w:b/>
          <w:iCs/>
          <w:sz w:val="24"/>
          <w:szCs w:val="24"/>
        </w:rPr>
        <w:t>2. Объем оказываемой услуги по настоящему Контракту:</w:t>
      </w:r>
      <w:r w:rsidR="00F378EF">
        <w:rPr>
          <w:rFonts w:ascii="Times New Roman" w:hAnsi="Times New Roman" w:cs="Times New Roman"/>
          <w:iCs/>
          <w:sz w:val="24"/>
          <w:szCs w:val="24"/>
        </w:rPr>
        <w:t>36 академических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8EF" w:rsidRDefault="00F378EF" w:rsidP="00D1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CD">
        <w:rPr>
          <w:rFonts w:ascii="Times New Roman" w:hAnsi="Times New Roman" w:cs="Times New Roman"/>
          <w:b/>
          <w:sz w:val="24"/>
          <w:szCs w:val="24"/>
        </w:rPr>
        <w:t>3. Количество слушателей</w:t>
      </w:r>
      <w:r>
        <w:rPr>
          <w:rFonts w:ascii="Times New Roman" w:hAnsi="Times New Roman" w:cs="Times New Roman"/>
          <w:sz w:val="24"/>
          <w:szCs w:val="24"/>
        </w:rPr>
        <w:t>: 2 работника.</w:t>
      </w:r>
    </w:p>
    <w:p w:rsidR="005A21A1" w:rsidRDefault="00F378EF" w:rsidP="00D1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CD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F21815" w:rsidRPr="00D179CD">
        <w:rPr>
          <w:rFonts w:ascii="Times New Roman" w:hAnsi="Times New Roman" w:cs="Times New Roman"/>
          <w:b/>
          <w:iCs/>
          <w:sz w:val="24"/>
          <w:szCs w:val="24"/>
        </w:rPr>
        <w:t>. Сроки оказываемой услуги</w:t>
      </w:r>
      <w:r w:rsidR="00F21815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F2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F218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2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F21815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F378EF" w:rsidRDefault="00F378EF" w:rsidP="00D179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9CD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F21815" w:rsidRPr="00D179CD">
        <w:rPr>
          <w:rFonts w:ascii="Times New Roman" w:hAnsi="Times New Roman" w:cs="Times New Roman"/>
          <w:b/>
          <w:iCs/>
          <w:sz w:val="24"/>
          <w:szCs w:val="24"/>
        </w:rPr>
        <w:t>. Место оказываемой услуги:</w:t>
      </w:r>
      <w:r w:rsidR="00F218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78EF">
        <w:rPr>
          <w:rFonts w:ascii="Times New Roman" w:hAnsi="Times New Roman" w:cs="Times New Roman"/>
          <w:iCs/>
          <w:sz w:val="24"/>
          <w:szCs w:val="24"/>
        </w:rPr>
        <w:t>г. Сочи, Адлерский район, Курортный проспект, 75, санаторий «Светлана».</w:t>
      </w:r>
    </w:p>
    <w:p w:rsidR="005A21A1" w:rsidRPr="00D179CD" w:rsidRDefault="00F378EF" w:rsidP="00D17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79CD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F21815" w:rsidRPr="00D179CD">
        <w:rPr>
          <w:rFonts w:ascii="Times New Roman" w:hAnsi="Times New Roman" w:cs="Times New Roman"/>
          <w:b/>
          <w:iCs/>
          <w:sz w:val="24"/>
          <w:szCs w:val="24"/>
        </w:rPr>
        <w:t xml:space="preserve">. Требования к качеству оказываемой услуги: </w:t>
      </w:r>
    </w:p>
    <w:p w:rsidR="005A21A1" w:rsidRDefault="00F378EF" w:rsidP="00D179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815">
        <w:rPr>
          <w:rFonts w:ascii="Times New Roman" w:hAnsi="Times New Roman" w:cs="Times New Roman"/>
          <w:sz w:val="24"/>
          <w:szCs w:val="24"/>
        </w:rPr>
        <w:t xml:space="preserve">Исполнитель обеспечивает организацию участия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ГБОУ СК «СОШ № 3» </w:t>
      </w:r>
      <w:r w:rsidR="00F21815">
        <w:rPr>
          <w:rFonts w:ascii="Times New Roman" w:hAnsi="Times New Roman" w:cs="Times New Roman"/>
          <w:sz w:val="24"/>
          <w:szCs w:val="24"/>
        </w:rPr>
        <w:t>в семинаре по теме: «</w:t>
      </w:r>
      <w:r w:rsidRPr="00F378EF">
        <w:rPr>
          <w:rFonts w:ascii="Times New Roman" w:hAnsi="Times New Roman" w:cs="Times New Roman"/>
          <w:sz w:val="24"/>
          <w:szCs w:val="24"/>
        </w:rPr>
        <w:t>Образование в Национальной системе квалификаций. Актуальные вопросы соотношения образовательных и профессиональных стандартов. Практика применения нововведений в бухгалтерском учете, отчетности в учреждениях бюджетной сферы в 2024 году. Отчет об использовании имущества. Планирование финансово - хозяйственной деятельности</w:t>
      </w:r>
      <w:r w:rsidR="00F21815">
        <w:rPr>
          <w:rFonts w:ascii="Times New Roman" w:hAnsi="Times New Roman" w:cs="Times New Roman"/>
          <w:sz w:val="24"/>
          <w:szCs w:val="24"/>
        </w:rPr>
        <w:t>»:</w:t>
      </w:r>
    </w:p>
    <w:p w:rsidR="005A21A1" w:rsidRDefault="00F21815" w:rsidP="00D17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р</w:t>
      </w:r>
      <w:r w:rsidR="00F378EF">
        <w:rPr>
          <w:rFonts w:ascii="Times New Roman" w:hAnsi="Times New Roman" w:cs="Times New Roman"/>
          <w:sz w:val="24"/>
          <w:szCs w:val="24"/>
        </w:rPr>
        <w:t>аботников «Заказчика» и проведение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в срок, определенный программой обучения;</w:t>
      </w:r>
    </w:p>
    <w:p w:rsidR="005A21A1" w:rsidRDefault="00F21815" w:rsidP="00D17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78EF">
        <w:rPr>
          <w:rFonts w:ascii="Times New Roman" w:hAnsi="Times New Roman" w:cs="Times New Roman"/>
          <w:sz w:val="24"/>
          <w:szCs w:val="24"/>
        </w:rPr>
        <w:t xml:space="preserve">редоставление «Заказчику» полной </w:t>
      </w:r>
      <w:r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="00F378EF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о проводимом мероприятии по повышению квалификации;</w:t>
      </w:r>
    </w:p>
    <w:p w:rsidR="005A21A1" w:rsidRDefault="00F21815" w:rsidP="00D17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слушателей учебно-методическим материалом по теме обучающего мероприятия;</w:t>
      </w:r>
    </w:p>
    <w:p w:rsidR="005A21A1" w:rsidRDefault="00F21815" w:rsidP="00D17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обучающ</w:t>
      </w:r>
      <w:r w:rsidR="00F378EF">
        <w:rPr>
          <w:rFonts w:ascii="Times New Roman" w:hAnsi="Times New Roman" w:cs="Times New Roman"/>
          <w:sz w:val="24"/>
          <w:szCs w:val="24"/>
        </w:rPr>
        <w:t>его мероприятия выдача слушателям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378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 обучении установленного образца.</w:t>
      </w:r>
    </w:p>
    <w:p w:rsidR="005A21A1" w:rsidRDefault="00F21815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гарантирует оказание всего объема услуг надлежащего качества в течение всего срока исполнения обязательств по Контракту.</w:t>
      </w:r>
    </w:p>
    <w:p w:rsidR="005A21A1" w:rsidRDefault="00F21815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проведения семинара: очная.</w:t>
      </w:r>
    </w:p>
    <w:p w:rsidR="005A21A1" w:rsidRPr="00D179CD" w:rsidRDefault="00F378EF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9CD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F21815" w:rsidRPr="00D179CD">
        <w:rPr>
          <w:rFonts w:ascii="Times New Roman" w:hAnsi="Times New Roman" w:cs="Times New Roman"/>
          <w:b/>
          <w:iCs/>
          <w:sz w:val="24"/>
          <w:szCs w:val="24"/>
        </w:rPr>
        <w:t>. По</w:t>
      </w:r>
      <w:r w:rsidR="00D179CD">
        <w:rPr>
          <w:rFonts w:ascii="Times New Roman" w:hAnsi="Times New Roman" w:cs="Times New Roman"/>
          <w:b/>
          <w:iCs/>
          <w:sz w:val="24"/>
          <w:szCs w:val="24"/>
        </w:rPr>
        <w:t>рядок согласования с Заказчиком:</w:t>
      </w:r>
      <w:r w:rsidR="00F21815">
        <w:rPr>
          <w:rFonts w:ascii="Times New Roman" w:eastAsia="Calibri" w:hAnsi="Times New Roman" w:cs="Times New Roman"/>
          <w:sz w:val="24"/>
          <w:szCs w:val="24"/>
        </w:rPr>
        <w:t xml:space="preserve"> за 3 дня до даты участия в </w:t>
      </w:r>
      <w:r w:rsidR="00D179CD">
        <w:rPr>
          <w:rFonts w:ascii="Times New Roman" w:eastAsia="Calibri" w:hAnsi="Times New Roman" w:cs="Times New Roman"/>
          <w:sz w:val="24"/>
          <w:szCs w:val="24"/>
        </w:rPr>
        <w:t>семинаре</w:t>
      </w:r>
      <w:r w:rsidR="00F218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21A1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21815" w:rsidRPr="00D179CD">
        <w:rPr>
          <w:rFonts w:ascii="Times New Roman" w:eastAsia="Calibri" w:hAnsi="Times New Roman" w:cs="Times New Roman"/>
          <w:b/>
          <w:sz w:val="24"/>
          <w:szCs w:val="24"/>
        </w:rPr>
        <w:t>. Программа семинара:</w:t>
      </w:r>
    </w:p>
    <w:p w:rsidR="00F378EF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«Образование в Национальной системе квалификаций. Актуальные вопросы соотношения образовательных и профессиональных стандартов. Практика применения нововведений в бухгалтерском учете, отчетности в учреждениях бюджетной сферы в 2024 году.  Отчет об использовании имущества. Планирование финансово - хозяйственной деятельности»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9CD">
        <w:rPr>
          <w:rFonts w:ascii="Times New Roman" w:eastAsia="Calibri" w:hAnsi="Times New Roman" w:cs="Times New Roman"/>
          <w:b/>
          <w:sz w:val="24"/>
          <w:szCs w:val="24"/>
        </w:rPr>
        <w:t xml:space="preserve">Предстоящая реформа образования: 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взаимосвязь Национальной системы квалификаций с системой образования. Образовательные и профессиональные стандарты;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обязательность профессиональных стандартов в системе образования: право на деятельность и профессиональный ценз;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виды юридической ответственности руководителя образовательной организации, иных уполномоченных должностных лиц за нарушения цензов;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расхождения в требованиях к квалификации в профессиональном стандарте и квалификационном справочнике: пути разрешения пробелов и коллизий;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 xml:space="preserve">проблема различных наименований профессий и должностей в квалификационных справочниках и профессиональных стандартах; 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обязательность наименования должностей в профессиональном стандарте для системы образования;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риски заключения гражданско-правовых договоров в образовательной организации;</w:t>
      </w:r>
    </w:p>
    <w:p w:rsidR="00D179CD" w:rsidRPr="00D179CD" w:rsidRDefault="00D179CD" w:rsidP="00D179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 xml:space="preserve">необходимость для образовательных организаций доказывания обоснованности </w:t>
      </w:r>
      <w:r w:rsidRPr="00D179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направления на </w:t>
      </w:r>
      <w:proofErr w:type="gramStart"/>
      <w:r w:rsidRPr="00D179CD">
        <w:rPr>
          <w:rFonts w:ascii="Times New Roman" w:eastAsia="Calibri" w:hAnsi="Times New Roman" w:cs="Times New Roman"/>
          <w:sz w:val="24"/>
          <w:szCs w:val="24"/>
        </w:rPr>
        <w:t>обучения по программам</w:t>
      </w:r>
      <w:proofErr w:type="gramEnd"/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профессионального образования: </w:t>
      </w:r>
      <w:proofErr w:type="spellStart"/>
      <w:r w:rsidRPr="00D179CD">
        <w:rPr>
          <w:rFonts w:ascii="Times New Roman" w:eastAsia="Calibri" w:hAnsi="Times New Roman" w:cs="Times New Roman"/>
          <w:sz w:val="24"/>
          <w:szCs w:val="24"/>
        </w:rPr>
        <w:t>трудоправовые</w:t>
      </w:r>
      <w:proofErr w:type="spellEnd"/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 и налоговые аспекты, юридические риски;</w:t>
      </w:r>
    </w:p>
    <w:p w:rsidR="00D179CD" w:rsidRPr="00D179CD" w:rsidRDefault="00D179CD" w:rsidP="00D179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направление работников на прохождение независимой оценки квалификации;</w:t>
      </w:r>
    </w:p>
    <w:p w:rsidR="00D179CD" w:rsidRPr="00D179CD" w:rsidRDefault="00D179CD" w:rsidP="00D179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•</w:t>
      </w:r>
      <w:r w:rsidRPr="00D179CD">
        <w:rPr>
          <w:rFonts w:ascii="Times New Roman" w:eastAsia="Calibri" w:hAnsi="Times New Roman" w:cs="Times New Roman"/>
          <w:sz w:val="24"/>
          <w:szCs w:val="24"/>
        </w:rPr>
        <w:tab/>
        <w:t>мини-тренинг: «Определение требований к образованию и обучению на основе профессионального стандарта».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9CD">
        <w:rPr>
          <w:rFonts w:ascii="Times New Roman" w:eastAsia="Calibri" w:hAnsi="Times New Roman" w:cs="Times New Roman"/>
          <w:b/>
          <w:sz w:val="24"/>
          <w:szCs w:val="24"/>
        </w:rPr>
        <w:t>Практика применения нововведений в бухгалтерском учете, отчетности в учреждениях бюджетной сферы в 2024 году. Отчет об использовании имущества. Планирование финансово-хозяйственной деятельности: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-отдельные вопросы применения федеральных стандартов бухгалтерского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Учета;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-практические вопросы бюджетного (бухгалтерского) учета в государственных (муниципальных) учреждениях в 2024 году;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-первичные документы в 2024 году вопросы применения. График  документооборота;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-вопросы планирования финансово-хозяйственной деятельности учреждений с учетом положений приказа Минфина 186н; 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-отдельные вопросы практики </w:t>
      </w:r>
      <w:proofErr w:type="spellStart"/>
      <w:r w:rsidRPr="00D179CD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179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 принятием обязательств;</w:t>
      </w:r>
    </w:p>
    <w:p w:rsidR="00D179CD" w:rsidRP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>-составление и утверждение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имущества. Методические рекомендации. Анализ деятельности бюджетных и автономных учреждений и использования имущества. Критерии отнесения учреждений к разным типам;</w:t>
      </w:r>
    </w:p>
    <w:p w:rsidR="00F378EF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9CD">
        <w:rPr>
          <w:rFonts w:ascii="Times New Roman" w:eastAsia="Calibri" w:hAnsi="Times New Roman" w:cs="Times New Roman"/>
          <w:sz w:val="24"/>
          <w:szCs w:val="24"/>
        </w:rPr>
        <w:t xml:space="preserve">-обзор отдельных изменений в бюджетное законодательство РФ. Правила предоставления субсидий. Особенности применения типовых форм соглашений о предоставлении субсидий юридическим лицам. Отчеты об использовании субсидий. Мониторинг достижения результатов предоставления субсидий; - краткий обзор. </w:t>
      </w:r>
    </w:p>
    <w:p w:rsidR="00F378EF" w:rsidRDefault="00F378EF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1A1" w:rsidRDefault="005A21A1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A21A1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9CD" w:rsidRDefault="00D179CD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 /А.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Яцына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5A21A1" w:rsidRDefault="005A21A1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1A1" w:rsidRDefault="005A21A1" w:rsidP="00D179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1A1" w:rsidRDefault="005A21A1" w:rsidP="00D179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21A1" w:rsidRDefault="005A21A1" w:rsidP="00D179CD">
      <w:pPr>
        <w:spacing w:after="0"/>
      </w:pPr>
    </w:p>
    <w:sectPr w:rsidR="005A2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E8" w:rsidRDefault="00893CE8">
      <w:pPr>
        <w:spacing w:after="0" w:line="240" w:lineRule="auto"/>
      </w:pPr>
      <w:r>
        <w:separator/>
      </w:r>
    </w:p>
  </w:endnote>
  <w:endnote w:type="continuationSeparator" w:id="0">
    <w:p w:rsidR="00893CE8" w:rsidRDefault="0089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E8" w:rsidRDefault="00893CE8">
      <w:pPr>
        <w:spacing w:after="0" w:line="240" w:lineRule="auto"/>
      </w:pPr>
      <w:r>
        <w:separator/>
      </w:r>
    </w:p>
  </w:footnote>
  <w:footnote w:type="continuationSeparator" w:id="0">
    <w:p w:rsidR="00893CE8" w:rsidRDefault="00893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1"/>
    <w:rsid w:val="00147C18"/>
    <w:rsid w:val="003A63F3"/>
    <w:rsid w:val="004705F5"/>
    <w:rsid w:val="005A21A1"/>
    <w:rsid w:val="006161DE"/>
    <w:rsid w:val="00893CE8"/>
    <w:rsid w:val="00A81B10"/>
    <w:rsid w:val="00D179CD"/>
    <w:rsid w:val="00F21815"/>
    <w:rsid w:val="00F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6</cp:lastModifiedBy>
  <cp:revision>8</cp:revision>
  <dcterms:created xsi:type="dcterms:W3CDTF">2024-03-21T06:17:00Z</dcterms:created>
  <dcterms:modified xsi:type="dcterms:W3CDTF">2024-03-27T10:01:00Z</dcterms:modified>
</cp:coreProperties>
</file>